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52127" w14:textId="77777777" w:rsidR="000D5C03" w:rsidRPr="00904DB6" w:rsidRDefault="000D5C03" w:rsidP="000D5C03">
      <w:pPr>
        <w:pStyle w:val="Overskrift1"/>
      </w:pPr>
      <w:bookmarkStart w:id="0" w:name="_Toc196387609"/>
      <w:r w:rsidRPr="00904DB6">
        <w:t>Bilag 2: Konsulentens spesifikasjon av bistanden</w:t>
      </w:r>
      <w:bookmarkEnd w:id="0"/>
    </w:p>
    <w:p w14:paraId="0FD26600" w14:textId="30F69997" w:rsidR="00897F97" w:rsidRDefault="00B058F1">
      <w:pPr>
        <w:rPr>
          <w:rFonts w:cstheme="minorHAnsi"/>
          <w:iCs/>
        </w:rPr>
      </w:pPr>
      <w:r w:rsidRPr="000D1C61">
        <w:rPr>
          <w:rFonts w:cstheme="minorHAnsi"/>
          <w:iCs/>
        </w:rPr>
        <w:t>Her skal leverandøren legge besvarelse av</w:t>
      </w:r>
      <w:r w:rsidR="00CD5D37">
        <w:rPr>
          <w:rFonts w:cstheme="minorHAnsi"/>
          <w:iCs/>
        </w:rPr>
        <w:t xml:space="preserve"> caseoppgaven i </w:t>
      </w:r>
      <w:r w:rsidR="00CD5D37" w:rsidRPr="003D242B">
        <w:rPr>
          <w:rFonts w:cstheme="minorHAnsi"/>
          <w:b/>
          <w:bCs/>
          <w:iCs/>
        </w:rPr>
        <w:t xml:space="preserve">Bilag 1 Vedlegg 1 </w:t>
      </w:r>
      <w:r w:rsidR="003D242B" w:rsidRPr="003D242B">
        <w:rPr>
          <w:rFonts w:cstheme="minorHAnsi"/>
          <w:b/>
          <w:bCs/>
          <w:iCs/>
        </w:rPr>
        <w:t xml:space="preserve">Caseoppgave </w:t>
      </w:r>
      <w:r w:rsidR="00CD5D37">
        <w:rPr>
          <w:rFonts w:cstheme="minorHAnsi"/>
          <w:iCs/>
        </w:rPr>
        <w:t>som er gjenstand for evaluering under</w:t>
      </w:r>
      <w:r w:rsidRPr="000D1C61">
        <w:rPr>
          <w:rFonts w:cstheme="minorHAnsi"/>
          <w:iCs/>
        </w:rPr>
        <w:t xml:space="preserve"> </w:t>
      </w:r>
      <w:r w:rsidR="00A65FAD" w:rsidRPr="000D1C61">
        <w:rPr>
          <w:rFonts w:cstheme="minorHAnsi"/>
          <w:iCs/>
        </w:rPr>
        <w:t>tildelingskriteriet «</w:t>
      </w:r>
      <w:r w:rsidR="00C63E1F">
        <w:rPr>
          <w:rFonts w:cstheme="minorHAnsi"/>
          <w:i/>
        </w:rPr>
        <w:t>Case-besvarelse</w:t>
      </w:r>
      <w:r w:rsidR="00A65FAD" w:rsidRPr="00CD5D37">
        <w:rPr>
          <w:rFonts w:cstheme="minorHAnsi"/>
          <w:iCs/>
        </w:rPr>
        <w:t xml:space="preserve">», samt </w:t>
      </w:r>
      <w:proofErr w:type="spellStart"/>
      <w:r w:rsidR="00B95C4F" w:rsidRPr="00CD5D37">
        <w:rPr>
          <w:rFonts w:cstheme="minorHAnsi"/>
          <w:iCs/>
        </w:rPr>
        <w:t>CVer</w:t>
      </w:r>
      <w:proofErr w:type="spellEnd"/>
      <w:r w:rsidR="00B95C4F" w:rsidRPr="00CD5D37">
        <w:rPr>
          <w:rFonts w:cstheme="minorHAnsi"/>
          <w:iCs/>
        </w:rPr>
        <w:t xml:space="preserve"> som dokumentasjon på tildelingskriteriet «</w:t>
      </w:r>
      <w:r w:rsidR="00B95C4F" w:rsidRPr="00CD5D37">
        <w:rPr>
          <w:rFonts w:cstheme="minorHAnsi"/>
          <w:i/>
        </w:rPr>
        <w:t>Kompetanse og erfaring</w:t>
      </w:r>
      <w:r w:rsidR="00B95C4F" w:rsidRPr="00CD5D37">
        <w:rPr>
          <w:rFonts w:cstheme="minorHAnsi"/>
          <w:iCs/>
        </w:rPr>
        <w:t>».</w:t>
      </w:r>
      <w:r w:rsidR="00884957" w:rsidRPr="00884957">
        <w:rPr>
          <w:rFonts w:cstheme="minorHAnsi"/>
          <w:iCs/>
        </w:rPr>
        <w:t xml:space="preserve"> </w:t>
      </w:r>
    </w:p>
    <w:p w14:paraId="1D338BB2" w14:textId="77777777" w:rsidR="00884957" w:rsidRDefault="00884957">
      <w:pPr>
        <w:rPr>
          <w:rFonts w:cstheme="minorHAnsi"/>
          <w:i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884957" w14:paraId="477E010B" w14:textId="77777777" w:rsidTr="00884957">
        <w:tc>
          <w:tcPr>
            <w:tcW w:w="3114" w:type="dxa"/>
          </w:tcPr>
          <w:p w14:paraId="117F3443" w14:textId="555E069A" w:rsidR="00884957" w:rsidRDefault="00884957">
            <w:pPr>
              <w:rPr>
                <w:iCs/>
                <w:szCs w:val="28"/>
                <w:lang w:eastAsia="nb-NO"/>
              </w:rPr>
            </w:pPr>
            <w:r>
              <w:rPr>
                <w:iCs/>
                <w:szCs w:val="28"/>
                <w:lang w:eastAsia="nb-NO"/>
              </w:rPr>
              <w:t>Navn på leverandør</w:t>
            </w:r>
          </w:p>
        </w:tc>
        <w:tc>
          <w:tcPr>
            <w:tcW w:w="5948" w:type="dxa"/>
          </w:tcPr>
          <w:p w14:paraId="5804B419" w14:textId="77777777" w:rsidR="00884957" w:rsidRDefault="00884957">
            <w:pPr>
              <w:rPr>
                <w:iCs/>
                <w:szCs w:val="28"/>
                <w:lang w:eastAsia="nb-NO"/>
              </w:rPr>
            </w:pPr>
          </w:p>
        </w:tc>
      </w:tr>
    </w:tbl>
    <w:p w14:paraId="183EB0AD" w14:textId="4BF9AB82" w:rsidR="00884957" w:rsidRDefault="00884957">
      <w:pPr>
        <w:rPr>
          <w:iCs/>
          <w:szCs w:val="28"/>
          <w:lang w:eastAsia="nb-NO"/>
        </w:rPr>
      </w:pPr>
    </w:p>
    <w:p w14:paraId="4ED4A268" w14:textId="77777777" w:rsidR="00BA5CE9" w:rsidRDefault="00BA5CE9">
      <w:pPr>
        <w:rPr>
          <w:iCs/>
          <w:szCs w:val="28"/>
          <w:lang w:eastAsia="nb-NO"/>
        </w:rPr>
      </w:pPr>
    </w:p>
    <w:p w14:paraId="26CE6DDA" w14:textId="77777777" w:rsidR="00884957" w:rsidRPr="00884957" w:rsidRDefault="00884957">
      <w:pPr>
        <w:rPr>
          <w:iCs/>
          <w:szCs w:val="28"/>
          <w:lang w:eastAsia="nb-NO"/>
        </w:rPr>
      </w:pPr>
    </w:p>
    <w:sectPr w:rsidR="00884957" w:rsidRPr="00884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4"/>
    <w:rsid w:val="00023144"/>
    <w:rsid w:val="00083B72"/>
    <w:rsid w:val="000956BB"/>
    <w:rsid w:val="000D1C61"/>
    <w:rsid w:val="000D5C03"/>
    <w:rsid w:val="00156F77"/>
    <w:rsid w:val="002135AD"/>
    <w:rsid w:val="002A3C01"/>
    <w:rsid w:val="002B093B"/>
    <w:rsid w:val="002C7B05"/>
    <w:rsid w:val="002E2417"/>
    <w:rsid w:val="0031762A"/>
    <w:rsid w:val="00326900"/>
    <w:rsid w:val="003D242B"/>
    <w:rsid w:val="004C2CA8"/>
    <w:rsid w:val="005A12AE"/>
    <w:rsid w:val="00601634"/>
    <w:rsid w:val="00695F83"/>
    <w:rsid w:val="007555F5"/>
    <w:rsid w:val="00884957"/>
    <w:rsid w:val="00897F97"/>
    <w:rsid w:val="008C2C0A"/>
    <w:rsid w:val="0091218F"/>
    <w:rsid w:val="0093096F"/>
    <w:rsid w:val="009F2D54"/>
    <w:rsid w:val="00A32ADD"/>
    <w:rsid w:val="00A65FAD"/>
    <w:rsid w:val="00B058F1"/>
    <w:rsid w:val="00B81A74"/>
    <w:rsid w:val="00B95C4F"/>
    <w:rsid w:val="00BA5CE9"/>
    <w:rsid w:val="00C63E1F"/>
    <w:rsid w:val="00CD355C"/>
    <w:rsid w:val="00CD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E3A5"/>
  <w15:chartTrackingRefBased/>
  <w15:docId w15:val="{CA56B9C8-0CF7-4343-9804-496898646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C03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9F2D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F2D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F2D5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F2D5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F2D5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F2D54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F2D54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F2D54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F2D54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9F2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F2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F2D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F2D5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F2D5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F2D5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F2D5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F2D5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F2D5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F2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9F2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F2D5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F2D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F2D54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9F2D5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F2D54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9F2D5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F2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F2D5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F2D54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88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Props1.xml><?xml version="1.0" encoding="utf-8"?>
<ds:datastoreItem xmlns:ds="http://schemas.openxmlformats.org/officeDocument/2006/customXml" ds:itemID="{B5B8AE78-4489-43FE-987F-D306ADD6D5D3}"/>
</file>

<file path=customXml/itemProps2.xml><?xml version="1.0" encoding="utf-8"?>
<ds:datastoreItem xmlns:ds="http://schemas.openxmlformats.org/officeDocument/2006/customXml" ds:itemID="{44270DF9-FB8C-4D48-A179-3B4C9F8D5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FEA82-5A0A-4DE3-9191-8FCAAC50BC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270</Characters>
  <Application>Microsoft Office Word</Application>
  <DocSecurity>0</DocSecurity>
  <Lines>10</Lines>
  <Paragraphs>3</Paragraphs>
  <ScaleCrop>false</ScaleCrop>
  <Company>AS Vinmonopolet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8</cp:revision>
  <dcterms:created xsi:type="dcterms:W3CDTF">2026-01-09T12:19:00Z</dcterms:created>
  <dcterms:modified xsi:type="dcterms:W3CDTF">2026-06-30T09:35:00Z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0x0101009BC0577546DF374D9AEF869F3B33B767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GtProjectPhase">
    <vt:lpwstr/>
  </property>
</Properties>
</file>